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90" w:rsidRPr="00A131DB" w:rsidRDefault="00A131DB" w:rsidP="00A131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1DB">
        <w:rPr>
          <w:rFonts w:ascii="Times New Roman" w:hAnsi="Times New Roman" w:cs="Times New Roman"/>
          <w:b/>
          <w:sz w:val="28"/>
          <w:szCs w:val="28"/>
        </w:rPr>
        <w:t>Сведения об использовании бюджетных средств Западно-Сибирским следственным управлением на транспорте Следственного комитета Российской Федерации по состоянию на 1 апреля 2015 года</w:t>
      </w:r>
    </w:p>
    <w:p w:rsidR="00A131DB" w:rsidRDefault="00A131DB" w:rsidP="00A131D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31DB" w:rsidRPr="00A131DB" w:rsidRDefault="00A131DB" w:rsidP="00A131D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131DB">
        <w:rPr>
          <w:rFonts w:ascii="Times New Roman" w:hAnsi="Times New Roman" w:cs="Times New Roman"/>
          <w:sz w:val="28"/>
          <w:szCs w:val="28"/>
        </w:rPr>
        <w:t>(в рублях)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2977"/>
        <w:gridCol w:w="2410"/>
        <w:gridCol w:w="1666"/>
      </w:tblGrid>
      <w:tr w:rsidR="00A131DB" w:rsidRPr="00A131DB" w:rsidTr="00A131DB"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2410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1666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Кассовые расходы</w:t>
            </w:r>
          </w:p>
        </w:tc>
      </w:tr>
      <w:tr w:rsidR="00A131DB" w:rsidRPr="00A131DB" w:rsidTr="00A131DB"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31DB" w:rsidRPr="00A131DB" w:rsidTr="00A131DB"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10" w:type="dxa"/>
          </w:tcPr>
          <w:p w:rsidR="00A131DB" w:rsidRPr="00A131DB" w:rsidRDefault="00EC44A1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103 660 716,00</w:t>
            </w:r>
          </w:p>
        </w:tc>
        <w:tc>
          <w:tcPr>
            <w:tcW w:w="1666" w:type="dxa"/>
          </w:tcPr>
          <w:p w:rsidR="00A131DB" w:rsidRPr="00A131DB" w:rsidRDefault="00EC44A1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21 631 111,41</w:t>
            </w:r>
          </w:p>
        </w:tc>
      </w:tr>
      <w:tr w:rsidR="00A131DB" w:rsidRPr="00A131DB" w:rsidTr="00A131DB"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417 0301 8890012 121 211</w:t>
            </w:r>
          </w:p>
        </w:tc>
        <w:tc>
          <w:tcPr>
            <w:tcW w:w="2410" w:type="dxa"/>
          </w:tcPr>
          <w:p w:rsidR="00A131DB" w:rsidRPr="00A131DB" w:rsidRDefault="00E41E02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80 000 000,00</w:t>
            </w:r>
          </w:p>
        </w:tc>
        <w:tc>
          <w:tcPr>
            <w:tcW w:w="1666" w:type="dxa"/>
          </w:tcPr>
          <w:p w:rsidR="00A131DB" w:rsidRPr="00A131DB" w:rsidRDefault="00E41E02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15 837 513,43</w:t>
            </w:r>
          </w:p>
        </w:tc>
      </w:tr>
      <w:tr w:rsidR="00A131DB" w:rsidRPr="00A131DB" w:rsidTr="00A131DB"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417 0301 8890012 121 213</w:t>
            </w:r>
          </w:p>
        </w:tc>
        <w:tc>
          <w:tcPr>
            <w:tcW w:w="2410" w:type="dxa"/>
          </w:tcPr>
          <w:p w:rsidR="00A131DB" w:rsidRPr="00A131DB" w:rsidRDefault="00E41E02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3 600 000,00</w:t>
            </w:r>
          </w:p>
        </w:tc>
        <w:tc>
          <w:tcPr>
            <w:tcW w:w="1666" w:type="dxa"/>
          </w:tcPr>
          <w:p w:rsidR="00A131DB" w:rsidRPr="00A131DB" w:rsidRDefault="00E41E02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1 393 667,32</w:t>
            </w:r>
          </w:p>
        </w:tc>
      </w:tr>
      <w:tr w:rsidR="00A131DB" w:rsidRPr="00A131DB" w:rsidTr="00A131DB">
        <w:tc>
          <w:tcPr>
            <w:tcW w:w="2977" w:type="dxa"/>
          </w:tcPr>
          <w:p w:rsidR="00A131DB" w:rsidRPr="00A131DB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977" w:type="dxa"/>
          </w:tcPr>
          <w:p w:rsidR="004200FA" w:rsidRPr="00A131DB" w:rsidRDefault="004200FA" w:rsidP="006B6C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417 0301 8890019 122 212</w:t>
            </w:r>
          </w:p>
        </w:tc>
        <w:tc>
          <w:tcPr>
            <w:tcW w:w="2410" w:type="dxa"/>
          </w:tcPr>
          <w:p w:rsidR="00A131DB" w:rsidRPr="00A131DB" w:rsidRDefault="006B6CF4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1 022 400,00</w:t>
            </w:r>
          </w:p>
        </w:tc>
        <w:tc>
          <w:tcPr>
            <w:tcW w:w="1666" w:type="dxa"/>
          </w:tcPr>
          <w:p w:rsidR="00A131DB" w:rsidRPr="00A131DB" w:rsidRDefault="006B6CF4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212 016,72</w:t>
            </w:r>
          </w:p>
        </w:tc>
      </w:tr>
      <w:tr w:rsidR="00A131DB" w:rsidRPr="00A131DB" w:rsidTr="00A131DB">
        <w:tc>
          <w:tcPr>
            <w:tcW w:w="2977" w:type="dxa"/>
          </w:tcPr>
          <w:p w:rsidR="00A131DB" w:rsidRPr="00A131DB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 ГСМ</w:t>
            </w:r>
          </w:p>
        </w:tc>
        <w:tc>
          <w:tcPr>
            <w:tcW w:w="2977" w:type="dxa"/>
          </w:tcPr>
          <w:p w:rsidR="00A131DB" w:rsidRPr="00A131DB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417 0301 8890019 222 340</w:t>
            </w:r>
          </w:p>
        </w:tc>
        <w:tc>
          <w:tcPr>
            <w:tcW w:w="2410" w:type="dxa"/>
          </w:tcPr>
          <w:p w:rsidR="00A131DB" w:rsidRPr="00A131DB" w:rsidRDefault="006B6CF4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728 000,00</w:t>
            </w:r>
          </w:p>
        </w:tc>
        <w:tc>
          <w:tcPr>
            <w:tcW w:w="1666" w:type="dxa"/>
          </w:tcPr>
          <w:p w:rsidR="00A131DB" w:rsidRPr="00A131DB" w:rsidRDefault="006B6CF4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148 985,08</w:t>
            </w:r>
          </w:p>
        </w:tc>
      </w:tr>
      <w:tr w:rsidR="00A131DB" w:rsidRPr="00A131DB" w:rsidTr="00A131DB">
        <w:tc>
          <w:tcPr>
            <w:tcW w:w="2977" w:type="dxa"/>
          </w:tcPr>
          <w:p w:rsidR="00A131DB" w:rsidRPr="00A131DB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977" w:type="dxa"/>
          </w:tcPr>
          <w:p w:rsidR="00A131DB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417 0301 8890019 244 221</w:t>
            </w:r>
          </w:p>
          <w:p w:rsidR="004200FA" w:rsidRPr="00A131DB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417 0301 8890019 242</w:t>
            </w:r>
            <w:r w:rsidR="006B6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410" w:type="dxa"/>
          </w:tcPr>
          <w:p w:rsidR="00A131DB" w:rsidRDefault="006B6CF4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624 000,00</w:t>
            </w:r>
          </w:p>
          <w:p w:rsidR="006B6CF4" w:rsidRPr="00A131DB" w:rsidRDefault="006B6CF4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1 767 000,00</w:t>
            </w:r>
          </w:p>
        </w:tc>
        <w:tc>
          <w:tcPr>
            <w:tcW w:w="1666" w:type="dxa"/>
          </w:tcPr>
          <w:p w:rsidR="00A131DB" w:rsidRDefault="006B6CF4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38 300,52</w:t>
            </w:r>
          </w:p>
          <w:p w:rsidR="006B6CF4" w:rsidRPr="00A131DB" w:rsidRDefault="006B6CF4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417 0301 8890019 244 222</w:t>
            </w:r>
          </w:p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417 0301 8890019 122 222</w:t>
            </w:r>
          </w:p>
        </w:tc>
        <w:tc>
          <w:tcPr>
            <w:tcW w:w="2410" w:type="dxa"/>
          </w:tcPr>
          <w:p w:rsidR="004200FA" w:rsidRDefault="0065310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1 662 345,00</w:t>
            </w:r>
          </w:p>
          <w:p w:rsidR="0065310B" w:rsidRPr="00A131DB" w:rsidRDefault="0065310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643 800,00</w:t>
            </w:r>
          </w:p>
        </w:tc>
        <w:tc>
          <w:tcPr>
            <w:tcW w:w="1666" w:type="dxa"/>
          </w:tcPr>
          <w:p w:rsidR="004200FA" w:rsidRDefault="0065310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262 765,75</w:t>
            </w:r>
          </w:p>
          <w:p w:rsidR="0065310B" w:rsidRPr="00A131DB" w:rsidRDefault="0065310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319 143,10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417 0301 8890019 244 223</w:t>
            </w:r>
          </w:p>
        </w:tc>
        <w:tc>
          <w:tcPr>
            <w:tcW w:w="2410" w:type="dxa"/>
          </w:tcPr>
          <w:p w:rsidR="004200FA" w:rsidRPr="00A131DB" w:rsidRDefault="0065310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810 000,00</w:t>
            </w:r>
          </w:p>
        </w:tc>
        <w:tc>
          <w:tcPr>
            <w:tcW w:w="1666" w:type="dxa"/>
          </w:tcPr>
          <w:p w:rsidR="004200FA" w:rsidRPr="00A131DB" w:rsidRDefault="0065310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351 273,18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417 0301 8890019 244 224</w:t>
            </w:r>
          </w:p>
        </w:tc>
        <w:tc>
          <w:tcPr>
            <w:tcW w:w="2410" w:type="dxa"/>
          </w:tcPr>
          <w:p w:rsidR="004200FA" w:rsidRPr="00A131DB" w:rsidRDefault="006436CC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1 001 641,00</w:t>
            </w:r>
          </w:p>
        </w:tc>
        <w:tc>
          <w:tcPr>
            <w:tcW w:w="1666" w:type="dxa"/>
          </w:tcPr>
          <w:p w:rsidR="004200FA" w:rsidRPr="00A131DB" w:rsidRDefault="006436CC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14 162,84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417 0301 8890019 244 225</w:t>
            </w:r>
          </w:p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417 0301 8890019 242 225</w:t>
            </w:r>
          </w:p>
        </w:tc>
        <w:tc>
          <w:tcPr>
            <w:tcW w:w="2410" w:type="dxa"/>
          </w:tcPr>
          <w:p w:rsidR="004200FA" w:rsidRDefault="006436CC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2 160 360,00</w:t>
            </w:r>
          </w:p>
          <w:p w:rsidR="006436CC" w:rsidRPr="00A131DB" w:rsidRDefault="006436CC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225 890,00</w:t>
            </w:r>
          </w:p>
        </w:tc>
        <w:tc>
          <w:tcPr>
            <w:tcW w:w="1666" w:type="dxa"/>
          </w:tcPr>
          <w:p w:rsidR="004200FA" w:rsidRDefault="006436CC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476 976,06</w:t>
            </w:r>
          </w:p>
          <w:p w:rsidR="006436CC" w:rsidRPr="00A131DB" w:rsidRDefault="006436CC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87 104,00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417 0301 8890019 242 226</w:t>
            </w:r>
          </w:p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417 0301 8890019 244 226</w:t>
            </w:r>
          </w:p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417 0301 8890019 122 226</w:t>
            </w:r>
          </w:p>
          <w:p w:rsidR="004200FA" w:rsidRDefault="004200FA" w:rsidP="00C574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417 0301 8890019 123 </w:t>
            </w:r>
            <w:r w:rsidR="00C5741C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410" w:type="dxa"/>
          </w:tcPr>
          <w:p w:rsidR="004200FA" w:rsidRDefault="006436CC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1 384 890,00</w:t>
            </w:r>
          </w:p>
          <w:p w:rsidR="006436CC" w:rsidRDefault="006436CC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4 718 160,00</w:t>
            </w:r>
          </w:p>
          <w:p w:rsidR="006436CC" w:rsidRDefault="006436CC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794 300,00</w:t>
            </w:r>
          </w:p>
          <w:p w:rsidR="006436CC" w:rsidRPr="00A131DB" w:rsidRDefault="006436CC" w:rsidP="00C574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860 000,00</w:t>
            </w:r>
          </w:p>
        </w:tc>
        <w:tc>
          <w:tcPr>
            <w:tcW w:w="1666" w:type="dxa"/>
          </w:tcPr>
          <w:p w:rsidR="004200FA" w:rsidRDefault="006436CC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174 465,71</w:t>
            </w:r>
          </w:p>
          <w:p w:rsidR="006436CC" w:rsidRDefault="006436CC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1 371 811,20</w:t>
            </w:r>
          </w:p>
          <w:p w:rsidR="006436CC" w:rsidRDefault="006436CC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444 840,00</w:t>
            </w:r>
          </w:p>
          <w:p w:rsidR="006436CC" w:rsidRPr="00A131DB" w:rsidRDefault="006436CC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171 812,50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977" w:type="dxa"/>
          </w:tcPr>
          <w:p w:rsidR="004200FA" w:rsidRDefault="00C5741C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00FA">
              <w:rPr>
                <w:rFonts w:ascii="Times New Roman" w:hAnsi="Times New Roman" w:cs="Times New Roman"/>
                <w:sz w:val="24"/>
                <w:szCs w:val="24"/>
              </w:rPr>
              <w:t>17 0301 8890019 242 310</w:t>
            </w:r>
          </w:p>
        </w:tc>
        <w:tc>
          <w:tcPr>
            <w:tcW w:w="2410" w:type="dxa"/>
          </w:tcPr>
          <w:p w:rsidR="004200FA" w:rsidRPr="00A131DB" w:rsidRDefault="00C5741C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170 700,00</w:t>
            </w:r>
          </w:p>
        </w:tc>
        <w:tc>
          <w:tcPr>
            <w:tcW w:w="1666" w:type="dxa"/>
          </w:tcPr>
          <w:p w:rsidR="004200FA" w:rsidRPr="00A131DB" w:rsidRDefault="00C5741C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417 0301 8890019 244 340</w:t>
            </w:r>
          </w:p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417 0301 8890019 242 340</w:t>
            </w:r>
          </w:p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417 0301 8890019 226 340</w:t>
            </w:r>
          </w:p>
        </w:tc>
        <w:tc>
          <w:tcPr>
            <w:tcW w:w="2410" w:type="dxa"/>
          </w:tcPr>
          <w:p w:rsidR="004200FA" w:rsidRDefault="00C5741C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715 600,00</w:t>
            </w:r>
          </w:p>
          <w:p w:rsidR="00C5741C" w:rsidRDefault="00C5741C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142 900,00</w:t>
            </w:r>
          </w:p>
          <w:p w:rsidR="00C5741C" w:rsidRPr="00A131DB" w:rsidRDefault="00C5741C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360 000,00</w:t>
            </w:r>
          </w:p>
        </w:tc>
        <w:tc>
          <w:tcPr>
            <w:tcW w:w="1666" w:type="dxa"/>
          </w:tcPr>
          <w:p w:rsidR="004200FA" w:rsidRDefault="00C5741C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137 783,00</w:t>
            </w:r>
          </w:p>
          <w:p w:rsidR="00C5741C" w:rsidRDefault="00C5741C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14 800,00</w:t>
            </w:r>
          </w:p>
          <w:p w:rsidR="00C5741C" w:rsidRPr="00A131DB" w:rsidRDefault="00C5741C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417 0301 8890019 851 290</w:t>
            </w:r>
          </w:p>
        </w:tc>
        <w:tc>
          <w:tcPr>
            <w:tcW w:w="2410" w:type="dxa"/>
          </w:tcPr>
          <w:p w:rsidR="004200FA" w:rsidRPr="00A131DB" w:rsidRDefault="00C5741C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253 130,00</w:t>
            </w:r>
          </w:p>
        </w:tc>
        <w:tc>
          <w:tcPr>
            <w:tcW w:w="1666" w:type="dxa"/>
          </w:tcPr>
          <w:p w:rsidR="004200FA" w:rsidRPr="00A131DB" w:rsidRDefault="00C5741C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119 841,00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E41E02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2977" w:type="dxa"/>
          </w:tcPr>
          <w:p w:rsidR="004200FA" w:rsidRDefault="00E41E02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417 0301 8890019 852 290</w:t>
            </w:r>
          </w:p>
        </w:tc>
        <w:tc>
          <w:tcPr>
            <w:tcW w:w="2410" w:type="dxa"/>
          </w:tcPr>
          <w:p w:rsidR="004200FA" w:rsidRPr="00A131DB" w:rsidRDefault="00C5741C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15 600,00</w:t>
            </w:r>
          </w:p>
        </w:tc>
        <w:tc>
          <w:tcPr>
            <w:tcW w:w="1666" w:type="dxa"/>
          </w:tcPr>
          <w:p w:rsidR="004200FA" w:rsidRPr="00A131DB" w:rsidRDefault="00C5741C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31DB" w:rsidRPr="00A131DB" w:rsidRDefault="00A131DB" w:rsidP="00A131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131DB" w:rsidRPr="00A131DB" w:rsidSect="005A352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61F" w:rsidRDefault="0042261F" w:rsidP="005A3522">
      <w:pPr>
        <w:spacing w:after="0" w:line="240" w:lineRule="auto"/>
      </w:pPr>
      <w:r>
        <w:separator/>
      </w:r>
    </w:p>
  </w:endnote>
  <w:endnote w:type="continuationSeparator" w:id="0">
    <w:p w:rsidR="0042261F" w:rsidRDefault="0042261F" w:rsidP="005A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61F" w:rsidRDefault="0042261F" w:rsidP="005A3522">
      <w:pPr>
        <w:spacing w:after="0" w:line="240" w:lineRule="auto"/>
      </w:pPr>
      <w:r>
        <w:separator/>
      </w:r>
    </w:p>
  </w:footnote>
  <w:footnote w:type="continuationSeparator" w:id="0">
    <w:p w:rsidR="0042261F" w:rsidRDefault="0042261F" w:rsidP="005A3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18368"/>
      <w:docPartObj>
        <w:docPartGallery w:val="Page Numbers (Top of Page)"/>
        <w:docPartUnique/>
      </w:docPartObj>
    </w:sdtPr>
    <w:sdtEndPr/>
    <w:sdtContent>
      <w:p w:rsidR="005A3522" w:rsidRDefault="005A352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1DB">
          <w:rPr>
            <w:noProof/>
          </w:rPr>
          <w:t>2</w:t>
        </w:r>
        <w:r>
          <w:fldChar w:fldCharType="end"/>
        </w:r>
      </w:p>
    </w:sdtContent>
  </w:sdt>
  <w:p w:rsidR="005A3522" w:rsidRDefault="005A352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034DE"/>
    <w:multiLevelType w:val="hybridMultilevel"/>
    <w:tmpl w:val="C00AC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FC"/>
    <w:rsid w:val="00024F47"/>
    <w:rsid w:val="0009546A"/>
    <w:rsid w:val="000A3D58"/>
    <w:rsid w:val="00226BE9"/>
    <w:rsid w:val="002651CA"/>
    <w:rsid w:val="0030463E"/>
    <w:rsid w:val="00364DDA"/>
    <w:rsid w:val="003E6E17"/>
    <w:rsid w:val="00414A4D"/>
    <w:rsid w:val="004200FA"/>
    <w:rsid w:val="0042261F"/>
    <w:rsid w:val="004A2E2C"/>
    <w:rsid w:val="005A3522"/>
    <w:rsid w:val="005D740C"/>
    <w:rsid w:val="005F02A1"/>
    <w:rsid w:val="006436CC"/>
    <w:rsid w:val="0065310B"/>
    <w:rsid w:val="00674419"/>
    <w:rsid w:val="006B6CF4"/>
    <w:rsid w:val="007A5AFC"/>
    <w:rsid w:val="007B63FF"/>
    <w:rsid w:val="00813737"/>
    <w:rsid w:val="00870D90"/>
    <w:rsid w:val="008D2596"/>
    <w:rsid w:val="00997DE0"/>
    <w:rsid w:val="00A131DB"/>
    <w:rsid w:val="00A2764C"/>
    <w:rsid w:val="00A61DF6"/>
    <w:rsid w:val="00B11C6D"/>
    <w:rsid w:val="00B35B64"/>
    <w:rsid w:val="00B51429"/>
    <w:rsid w:val="00B609B1"/>
    <w:rsid w:val="00BD1035"/>
    <w:rsid w:val="00BE41F7"/>
    <w:rsid w:val="00C03CBB"/>
    <w:rsid w:val="00C5741C"/>
    <w:rsid w:val="00CB1930"/>
    <w:rsid w:val="00CF6D6B"/>
    <w:rsid w:val="00D65290"/>
    <w:rsid w:val="00DB4EE8"/>
    <w:rsid w:val="00E41E02"/>
    <w:rsid w:val="00E8559D"/>
    <w:rsid w:val="00EB52D0"/>
    <w:rsid w:val="00EC44A1"/>
    <w:rsid w:val="00F6472D"/>
    <w:rsid w:val="00FC7F0E"/>
    <w:rsid w:val="00FD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A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5A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Знак Знак Знак"/>
    <w:basedOn w:val="a"/>
    <w:autoRedefine/>
    <w:rsid w:val="00A61DF6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F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D6B"/>
    <w:rPr>
      <w:rFonts w:ascii="Tahoma" w:hAnsi="Tahoma" w:cs="Tahoma"/>
      <w:sz w:val="16"/>
      <w:szCs w:val="16"/>
    </w:rPr>
  </w:style>
  <w:style w:type="paragraph" w:customStyle="1" w:styleId="a8">
    <w:name w:val="Абзац"/>
    <w:basedOn w:val="a9"/>
    <w:qFormat/>
    <w:rsid w:val="005A3522"/>
    <w:pPr>
      <w:widowControl w:val="0"/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5A352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A3522"/>
  </w:style>
  <w:style w:type="paragraph" w:styleId="ab">
    <w:name w:val="header"/>
    <w:basedOn w:val="a"/>
    <w:link w:val="ac"/>
    <w:uiPriority w:val="99"/>
    <w:unhideWhenUsed/>
    <w:rsid w:val="005A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3522"/>
  </w:style>
  <w:style w:type="paragraph" w:styleId="ad">
    <w:name w:val="footer"/>
    <w:basedOn w:val="a"/>
    <w:link w:val="ae"/>
    <w:uiPriority w:val="99"/>
    <w:unhideWhenUsed/>
    <w:rsid w:val="005A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3522"/>
  </w:style>
  <w:style w:type="table" w:styleId="af">
    <w:name w:val="Table Grid"/>
    <w:basedOn w:val="a1"/>
    <w:uiPriority w:val="59"/>
    <w:rsid w:val="00A13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A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5A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Знак Знак Знак"/>
    <w:basedOn w:val="a"/>
    <w:autoRedefine/>
    <w:rsid w:val="00A61DF6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F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D6B"/>
    <w:rPr>
      <w:rFonts w:ascii="Tahoma" w:hAnsi="Tahoma" w:cs="Tahoma"/>
      <w:sz w:val="16"/>
      <w:szCs w:val="16"/>
    </w:rPr>
  </w:style>
  <w:style w:type="paragraph" w:customStyle="1" w:styleId="a8">
    <w:name w:val="Абзац"/>
    <w:basedOn w:val="a9"/>
    <w:qFormat/>
    <w:rsid w:val="005A3522"/>
    <w:pPr>
      <w:widowControl w:val="0"/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5A352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A3522"/>
  </w:style>
  <w:style w:type="paragraph" w:styleId="ab">
    <w:name w:val="header"/>
    <w:basedOn w:val="a"/>
    <w:link w:val="ac"/>
    <w:uiPriority w:val="99"/>
    <w:unhideWhenUsed/>
    <w:rsid w:val="005A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3522"/>
  </w:style>
  <w:style w:type="paragraph" w:styleId="ad">
    <w:name w:val="footer"/>
    <w:basedOn w:val="a"/>
    <w:link w:val="ae"/>
    <w:uiPriority w:val="99"/>
    <w:unhideWhenUsed/>
    <w:rsid w:val="005A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3522"/>
  </w:style>
  <w:style w:type="table" w:styleId="af">
    <w:name w:val="Table Grid"/>
    <w:basedOn w:val="a1"/>
    <w:uiPriority w:val="59"/>
    <w:rsid w:val="00A13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СУТ СКР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Антон Чернышов</cp:lastModifiedBy>
  <cp:revision>4</cp:revision>
  <cp:lastPrinted>2014-10-14T05:50:00Z</cp:lastPrinted>
  <dcterms:created xsi:type="dcterms:W3CDTF">2015-04-14T12:11:00Z</dcterms:created>
  <dcterms:modified xsi:type="dcterms:W3CDTF">2015-04-15T12:00:00Z</dcterms:modified>
</cp:coreProperties>
</file>